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DD4F" w14:textId="6AE5A7F0" w:rsidR="002B6DD8" w:rsidRPr="003B7AC7" w:rsidRDefault="00D17696" w:rsidP="00B92A2A">
      <w:p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167620">
        <w:rPr>
          <w:noProof/>
        </w:rPr>
        <w:drawing>
          <wp:anchor distT="0" distB="0" distL="114300" distR="114300" simplePos="0" relativeHeight="251655680" behindDoc="1" locked="0" layoutInCell="1" allowOverlap="1" wp14:anchorId="311FF2D0" wp14:editId="41600C34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175155" cy="636319"/>
            <wp:effectExtent l="0" t="0" r="6350" b="0"/>
            <wp:wrapNone/>
            <wp:docPr id="7" name="Picture 7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34" t="54819" r="12965" b="24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155" cy="63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6DA">
        <w:rPr>
          <w:rFonts w:ascii="Times New Roman" w:hAnsi="Times New Roman" w:cs="Times New Roman"/>
          <w:sz w:val="24"/>
          <w:szCs w:val="24"/>
        </w:rPr>
        <w:tab/>
      </w:r>
      <w:r w:rsidR="006706DA">
        <w:rPr>
          <w:rFonts w:ascii="Times New Roman" w:hAnsi="Times New Roman" w:cs="Times New Roman"/>
          <w:sz w:val="24"/>
          <w:szCs w:val="24"/>
        </w:rPr>
        <w:tab/>
      </w:r>
      <w:r w:rsidR="006706DA">
        <w:rPr>
          <w:rFonts w:ascii="Times New Roman" w:hAnsi="Times New Roman" w:cs="Times New Roman"/>
          <w:sz w:val="24"/>
          <w:szCs w:val="24"/>
        </w:rPr>
        <w:tab/>
      </w:r>
      <w:r w:rsidR="006706DA">
        <w:rPr>
          <w:rFonts w:ascii="Times New Roman" w:hAnsi="Times New Roman" w:cs="Times New Roman"/>
          <w:sz w:val="24"/>
          <w:szCs w:val="24"/>
        </w:rPr>
        <w:tab/>
      </w:r>
      <w:r w:rsidR="006706DA">
        <w:rPr>
          <w:rFonts w:ascii="Times New Roman" w:hAnsi="Times New Roman" w:cs="Times New Roman"/>
          <w:sz w:val="24"/>
          <w:szCs w:val="24"/>
        </w:rPr>
        <w:tab/>
      </w:r>
      <w:r w:rsidR="006706DA">
        <w:rPr>
          <w:rFonts w:ascii="Times New Roman" w:hAnsi="Times New Roman" w:cs="Times New Roman"/>
          <w:sz w:val="24"/>
          <w:szCs w:val="24"/>
        </w:rPr>
        <w:tab/>
      </w:r>
      <w:r w:rsidR="006706DA">
        <w:rPr>
          <w:rFonts w:ascii="Times New Roman" w:hAnsi="Times New Roman" w:cs="Times New Roman"/>
          <w:sz w:val="24"/>
          <w:szCs w:val="24"/>
        </w:rPr>
        <w:tab/>
      </w:r>
      <w:r w:rsidR="006706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453E" w:rsidRPr="003B7AC7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 </w:t>
      </w:r>
      <w:r w:rsidR="006706DA" w:rsidRPr="003B7AC7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Distrikt 2290</w:t>
      </w:r>
      <w:r w:rsidR="00E041D4" w:rsidRPr="003B7AC7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, </w:t>
      </w:r>
      <w:r w:rsidR="001E5A57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10</w:t>
      </w:r>
      <w:r w:rsidR="0000782B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.1</w:t>
      </w:r>
      <w:r w:rsidR="001E5A57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2</w:t>
      </w:r>
      <w:r w:rsidR="002358B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.21</w:t>
      </w:r>
      <w:r w:rsidR="00E041D4" w:rsidRPr="003B7AC7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</w:p>
    <w:p w14:paraId="52100BF6" w14:textId="21F12553" w:rsidR="00D17696" w:rsidRPr="003B7AC7" w:rsidRDefault="00D17696" w:rsidP="00B92A2A">
      <w:p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14:paraId="607BEAB7" w14:textId="7F9A7A5B" w:rsidR="005B453E" w:rsidRPr="003B7AC7" w:rsidRDefault="005B453E" w:rsidP="00B92A2A">
      <w:pP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59537D6F" w14:textId="4C6A2658" w:rsidR="00D17696" w:rsidRPr="002B2934" w:rsidRDefault="00D17696" w:rsidP="000840F5">
      <w:pPr>
        <w:spacing w:after="0"/>
        <w:rPr>
          <w:rFonts w:ascii="Times New Roman" w:hAnsi="Times New Roman" w:cs="Times New Roman"/>
          <w:b/>
          <w:bCs/>
          <w:color w:val="FF0000"/>
          <w:sz w:val="30"/>
          <w:szCs w:val="30"/>
        </w:rPr>
      </w:pPr>
      <w:r w:rsidRPr="002B2934">
        <w:rPr>
          <w:rFonts w:ascii="Times New Roman" w:hAnsi="Times New Roman" w:cs="Times New Roman"/>
          <w:b/>
          <w:bCs/>
          <w:color w:val="FF0000"/>
          <w:sz w:val="30"/>
          <w:szCs w:val="30"/>
        </w:rPr>
        <w:t xml:space="preserve">MÅNEDSBREV </w:t>
      </w:r>
      <w:r w:rsidR="005B453E" w:rsidRPr="002B2934">
        <w:rPr>
          <w:rFonts w:ascii="Times New Roman" w:hAnsi="Times New Roman" w:cs="Times New Roman"/>
          <w:b/>
          <w:bCs/>
          <w:color w:val="FF0000"/>
          <w:sz w:val="30"/>
          <w:szCs w:val="30"/>
        </w:rPr>
        <w:t xml:space="preserve">FOR </w:t>
      </w:r>
      <w:r w:rsidR="00AD4945" w:rsidRPr="002B2934">
        <w:rPr>
          <w:rFonts w:ascii="Times New Roman" w:hAnsi="Times New Roman" w:cs="Times New Roman"/>
          <w:b/>
          <w:bCs/>
          <w:color w:val="FF0000"/>
          <w:sz w:val="30"/>
          <w:szCs w:val="30"/>
        </w:rPr>
        <w:t>DESEMBER</w:t>
      </w:r>
      <w:r w:rsidR="005B453E" w:rsidRPr="002B2934">
        <w:rPr>
          <w:rFonts w:ascii="Times New Roman" w:hAnsi="Times New Roman" w:cs="Times New Roman"/>
          <w:b/>
          <w:bCs/>
          <w:color w:val="FF0000"/>
          <w:sz w:val="30"/>
          <w:szCs w:val="30"/>
        </w:rPr>
        <w:t xml:space="preserve"> 2021</w:t>
      </w:r>
      <w:r w:rsidR="00300246" w:rsidRPr="002B2934">
        <w:rPr>
          <w:rFonts w:ascii="Times New Roman" w:hAnsi="Times New Roman" w:cs="Times New Roman"/>
          <w:b/>
          <w:bCs/>
          <w:color w:val="FF0000"/>
          <w:sz w:val="30"/>
          <w:szCs w:val="30"/>
        </w:rPr>
        <w:t xml:space="preserve">: </w:t>
      </w:r>
    </w:p>
    <w:p w14:paraId="489C4785" w14:textId="72CC8900" w:rsidR="00311DB6" w:rsidRPr="002B2934" w:rsidRDefault="00311DB6" w:rsidP="002B2934">
      <w:pPr>
        <w:rPr>
          <w:rFonts w:ascii="Times New Roman" w:hAnsi="Times New Roman" w:cs="Times New Roman"/>
          <w:b/>
          <w:bCs/>
          <w:color w:val="FF0000"/>
          <w:sz w:val="30"/>
          <w:szCs w:val="30"/>
        </w:rPr>
      </w:pPr>
      <w:r w:rsidRPr="002B2934">
        <w:rPr>
          <w:rFonts w:ascii="Times New Roman" w:hAnsi="Times New Roman" w:cs="Times New Roman"/>
          <w:b/>
          <w:bCs/>
          <w:color w:val="FF0000"/>
          <w:sz w:val="30"/>
          <w:szCs w:val="30"/>
        </w:rPr>
        <w:t>Kjære alle rotarianere i Distrikt 2290</w:t>
      </w:r>
    </w:p>
    <w:p w14:paraId="7D79EF1F" w14:textId="77777777" w:rsidR="00161492" w:rsidRDefault="00622A97" w:rsidP="00D2010D">
      <w:pPr>
        <w:spacing w:after="0"/>
        <w:rPr>
          <w:color w:val="FF0000"/>
          <w:sz w:val="24"/>
          <w:szCs w:val="24"/>
        </w:rPr>
      </w:pPr>
      <w:r w:rsidRPr="00F3065A">
        <w:rPr>
          <w:color w:val="FF0000"/>
          <w:sz w:val="24"/>
          <w:szCs w:val="24"/>
        </w:rPr>
        <w:t xml:space="preserve">Nå skriver vi desember måned. Lyset er på full fart tilbake, om ikke som sol på himmelen, så i form av lys rundt i de mange hjem. En flott tid som de aller fleste av oss gleder oss over, med mange gode sammenkomster og mye kos og hygge. </w:t>
      </w:r>
      <w:r w:rsidR="004A6C9B">
        <w:rPr>
          <w:color w:val="FF0000"/>
          <w:sz w:val="24"/>
          <w:szCs w:val="24"/>
        </w:rPr>
        <w:t>(Hadde det bare ikke vært for Covid’en</w:t>
      </w:r>
      <w:r w:rsidR="006572EC">
        <w:rPr>
          <w:color w:val="FF0000"/>
          <w:sz w:val="24"/>
          <w:szCs w:val="24"/>
        </w:rPr>
        <w:t xml:space="preserve">!) </w:t>
      </w:r>
      <w:r w:rsidRPr="00F3065A">
        <w:rPr>
          <w:color w:val="FF0000"/>
          <w:sz w:val="24"/>
          <w:szCs w:val="24"/>
        </w:rPr>
        <w:t xml:space="preserve">Denne måneden har Rotary fokus på </w:t>
      </w:r>
      <w:r w:rsidR="00D2010D">
        <w:rPr>
          <w:color w:val="FF0000"/>
          <w:sz w:val="24"/>
          <w:szCs w:val="24"/>
        </w:rPr>
        <w:t>«</w:t>
      </w:r>
      <w:r w:rsidRPr="00F3065A">
        <w:rPr>
          <w:color w:val="FF0000"/>
          <w:sz w:val="24"/>
          <w:szCs w:val="24"/>
        </w:rPr>
        <w:t>Behandling og forebygging av sykdom</w:t>
      </w:r>
      <w:r w:rsidR="00D2010D">
        <w:rPr>
          <w:color w:val="FF0000"/>
          <w:sz w:val="24"/>
          <w:szCs w:val="24"/>
        </w:rPr>
        <w:t>»</w:t>
      </w:r>
      <w:r w:rsidRPr="00F3065A">
        <w:rPr>
          <w:color w:val="FF0000"/>
          <w:sz w:val="24"/>
          <w:szCs w:val="24"/>
        </w:rPr>
        <w:t xml:space="preserve">. Dette temaet har rotarianere fokus på gjennom hele året med sine mange og flotte prosjekter. </w:t>
      </w:r>
    </w:p>
    <w:p w14:paraId="439A571A" w14:textId="2C29D522" w:rsidR="00622A97" w:rsidRDefault="00622A97" w:rsidP="00D2010D">
      <w:pPr>
        <w:spacing w:after="0"/>
        <w:rPr>
          <w:color w:val="FF0000"/>
          <w:sz w:val="24"/>
          <w:szCs w:val="24"/>
        </w:rPr>
      </w:pPr>
      <w:r w:rsidRPr="00F3065A">
        <w:rPr>
          <w:color w:val="FF0000"/>
          <w:sz w:val="24"/>
          <w:szCs w:val="24"/>
        </w:rPr>
        <w:t xml:space="preserve">På mine </w:t>
      </w:r>
      <w:r w:rsidR="002B404C">
        <w:rPr>
          <w:color w:val="FF0000"/>
          <w:sz w:val="24"/>
          <w:szCs w:val="24"/>
        </w:rPr>
        <w:t>guvernørbesøk</w:t>
      </w:r>
      <w:r w:rsidRPr="00F3065A">
        <w:rPr>
          <w:color w:val="FF0000"/>
          <w:sz w:val="24"/>
          <w:szCs w:val="24"/>
        </w:rPr>
        <w:t xml:space="preserve"> har jeg hørt mange flotte historier om det arbeidet som gjøres av de forskjellige klubbene. Vi er med å hjelpe mennesker både lokalt og internasjonalt til et bedre liv og en bedre helse</w:t>
      </w:r>
      <w:r w:rsidR="001F64E2">
        <w:rPr>
          <w:color w:val="FF0000"/>
          <w:sz w:val="24"/>
          <w:szCs w:val="24"/>
        </w:rPr>
        <w:t>. T</w:t>
      </w:r>
      <w:r w:rsidR="00A23935">
        <w:rPr>
          <w:color w:val="FF0000"/>
          <w:sz w:val="24"/>
          <w:szCs w:val="24"/>
        </w:rPr>
        <w:t>irsdag send</w:t>
      </w:r>
      <w:r w:rsidR="00CC32CB">
        <w:rPr>
          <w:color w:val="FF0000"/>
          <w:sz w:val="24"/>
          <w:szCs w:val="24"/>
        </w:rPr>
        <w:t>t</w:t>
      </w:r>
      <w:r w:rsidR="00A23935">
        <w:rPr>
          <w:color w:val="FF0000"/>
          <w:sz w:val="24"/>
          <w:szCs w:val="24"/>
        </w:rPr>
        <w:t xml:space="preserve">e vi </w:t>
      </w:r>
      <w:r w:rsidR="001F64E2">
        <w:rPr>
          <w:color w:val="FF0000"/>
          <w:sz w:val="24"/>
          <w:szCs w:val="24"/>
        </w:rPr>
        <w:t>jule</w:t>
      </w:r>
      <w:r w:rsidR="00A23935">
        <w:rPr>
          <w:color w:val="FF0000"/>
          <w:sz w:val="24"/>
          <w:szCs w:val="24"/>
        </w:rPr>
        <w:t>traileren til Litauen</w:t>
      </w:r>
      <w:r w:rsidR="001F64E2">
        <w:rPr>
          <w:color w:val="FF0000"/>
          <w:sz w:val="24"/>
          <w:szCs w:val="24"/>
        </w:rPr>
        <w:t xml:space="preserve"> med mye nyttig </w:t>
      </w:r>
      <w:r w:rsidR="00010D9D">
        <w:rPr>
          <w:color w:val="FF0000"/>
          <w:sz w:val="24"/>
          <w:szCs w:val="24"/>
        </w:rPr>
        <w:t>og spennende gaver</w:t>
      </w:r>
      <w:r w:rsidRPr="00F3065A">
        <w:rPr>
          <w:color w:val="FF0000"/>
          <w:sz w:val="24"/>
          <w:szCs w:val="24"/>
        </w:rPr>
        <w:t xml:space="preserve">. </w:t>
      </w:r>
      <w:r w:rsidR="003573BA">
        <w:rPr>
          <w:color w:val="FF0000"/>
          <w:sz w:val="24"/>
          <w:szCs w:val="24"/>
        </w:rPr>
        <w:t xml:space="preserve">Stor takk til alle </w:t>
      </w:r>
      <w:r w:rsidR="00097BB1">
        <w:rPr>
          <w:color w:val="FF0000"/>
          <w:sz w:val="24"/>
          <w:szCs w:val="24"/>
        </w:rPr>
        <w:t>bidragsytere</w:t>
      </w:r>
      <w:r w:rsidR="003573BA">
        <w:rPr>
          <w:color w:val="FF0000"/>
          <w:sz w:val="24"/>
          <w:szCs w:val="24"/>
        </w:rPr>
        <w:t>!</w:t>
      </w:r>
    </w:p>
    <w:p w14:paraId="3998DA94" w14:textId="77777777" w:rsidR="00D2010D" w:rsidRPr="00E947BB" w:rsidRDefault="00D2010D" w:rsidP="00D2010D">
      <w:pPr>
        <w:spacing w:after="0"/>
        <w:rPr>
          <w:color w:val="FF0000"/>
          <w:sz w:val="8"/>
          <w:szCs w:val="8"/>
        </w:rPr>
      </w:pPr>
    </w:p>
    <w:p w14:paraId="130C55CB" w14:textId="58C8DEFA" w:rsidR="00622A97" w:rsidRDefault="00622A97" w:rsidP="00E947BB">
      <w:pPr>
        <w:spacing w:after="0"/>
        <w:rPr>
          <w:color w:val="FF0000"/>
          <w:sz w:val="24"/>
          <w:szCs w:val="24"/>
        </w:rPr>
      </w:pPr>
      <w:r w:rsidRPr="00F3065A">
        <w:rPr>
          <w:color w:val="FF0000"/>
          <w:sz w:val="24"/>
          <w:szCs w:val="24"/>
        </w:rPr>
        <w:t>God helsehjelp er en rett alle har. Likevel har 400 millioner mennesker i verden ikke råd til eller har ikke tilgang til grunnleggende helsetjenester.</w:t>
      </w:r>
    </w:p>
    <w:p w14:paraId="3170B662" w14:textId="77777777" w:rsidR="00E947BB" w:rsidRPr="00E947BB" w:rsidRDefault="00E947BB" w:rsidP="00E947BB">
      <w:pPr>
        <w:spacing w:after="0"/>
        <w:rPr>
          <w:color w:val="FF0000"/>
          <w:sz w:val="8"/>
          <w:szCs w:val="8"/>
        </w:rPr>
      </w:pPr>
    </w:p>
    <w:p w14:paraId="5BDD4FF6" w14:textId="602F9CEF" w:rsidR="00622A97" w:rsidRPr="00F3065A" w:rsidRDefault="00622A97" w:rsidP="002D357D">
      <w:pPr>
        <w:spacing w:after="0"/>
        <w:rPr>
          <w:color w:val="FF0000"/>
          <w:sz w:val="24"/>
          <w:szCs w:val="24"/>
        </w:rPr>
      </w:pPr>
      <w:r w:rsidRPr="00F3065A">
        <w:rPr>
          <w:color w:val="FF0000"/>
          <w:sz w:val="24"/>
          <w:szCs w:val="24"/>
        </w:rPr>
        <w:t>Sykdom resulterer i mye vondt, smerte og fattigdom for millioner av mennesker over hele verden, derfor er behandling og forebygging av sykdom så viktig. Rotary jobber for å hjelpe både store og små, og vi jobber på mange felt. Vi setter opp midlertidige klinikker, bloddonasjonssentre og opplæringsenheter i vanskeligstilte samfunn som sliter med sykdom og dårlig tilgang til helsetjeneste</w:t>
      </w:r>
      <w:r w:rsidR="002D357D" w:rsidRPr="00F3065A">
        <w:rPr>
          <w:color w:val="FF0000"/>
          <w:sz w:val="24"/>
          <w:szCs w:val="24"/>
        </w:rPr>
        <w:t>, v</w:t>
      </w:r>
      <w:r w:rsidRPr="00F3065A">
        <w:rPr>
          <w:color w:val="FF0000"/>
          <w:sz w:val="24"/>
          <w:szCs w:val="24"/>
        </w:rPr>
        <w:t>i bygger brønner slik at innbygerne får rent vann</w:t>
      </w:r>
      <w:r w:rsidR="002D357D" w:rsidRPr="00F3065A">
        <w:rPr>
          <w:color w:val="FF0000"/>
          <w:sz w:val="24"/>
          <w:szCs w:val="24"/>
        </w:rPr>
        <w:t>, v</w:t>
      </w:r>
      <w:r w:rsidRPr="00F3065A">
        <w:rPr>
          <w:color w:val="FF0000"/>
          <w:sz w:val="24"/>
          <w:szCs w:val="24"/>
        </w:rPr>
        <w:t>i hjelper til i samfunnet og legger til rette slik at leger, pasienter og myndigheter kan samarbeide.</w:t>
      </w:r>
    </w:p>
    <w:p w14:paraId="54518421" w14:textId="04017C13" w:rsidR="00622A97" w:rsidRPr="00F3065A" w:rsidRDefault="006572EC" w:rsidP="00622A97">
      <w:pPr>
        <w:rPr>
          <w:color w:val="FF0000"/>
          <w:sz w:val="24"/>
          <w:szCs w:val="24"/>
        </w:rPr>
      </w:pPr>
      <w:r w:rsidRPr="00F3065A">
        <w:rPr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9188C8A" wp14:editId="3F831B9C">
            <wp:simplePos x="0" y="0"/>
            <wp:positionH relativeFrom="margin">
              <wp:align>left</wp:align>
            </wp:positionH>
            <wp:positionV relativeFrom="paragraph">
              <wp:posOffset>744855</wp:posOffset>
            </wp:positionV>
            <wp:extent cx="2448560" cy="1836420"/>
            <wp:effectExtent l="1270" t="0" r="0" b="0"/>
            <wp:wrapTight wrapText="bothSides">
              <wp:wrapPolygon edited="0">
                <wp:start x="11" y="21615"/>
                <wp:lineTo x="21354" y="21615"/>
                <wp:lineTo x="21354" y="329"/>
                <wp:lineTo x="11" y="329"/>
                <wp:lineTo x="11" y="2161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4856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A97" w:rsidRPr="00F3065A">
        <w:rPr>
          <w:color w:val="FF0000"/>
          <w:sz w:val="24"/>
          <w:szCs w:val="24"/>
        </w:rPr>
        <w:t xml:space="preserve">Rotarianere bekjemper sykdommer som </w:t>
      </w:r>
      <w:r w:rsidR="003F5E19" w:rsidRPr="00F3065A">
        <w:rPr>
          <w:color w:val="FF0000"/>
          <w:sz w:val="24"/>
          <w:szCs w:val="24"/>
        </w:rPr>
        <w:t>polio</w:t>
      </w:r>
      <w:r w:rsidR="003F5E19">
        <w:rPr>
          <w:color w:val="FF0000"/>
          <w:sz w:val="24"/>
          <w:szCs w:val="24"/>
        </w:rPr>
        <w:t>,</w:t>
      </w:r>
      <w:r w:rsidR="003F5E19" w:rsidRPr="00F3065A">
        <w:rPr>
          <w:color w:val="FF0000"/>
          <w:sz w:val="24"/>
          <w:szCs w:val="24"/>
        </w:rPr>
        <w:t xml:space="preserve"> </w:t>
      </w:r>
      <w:r w:rsidR="00622A97" w:rsidRPr="00F3065A">
        <w:rPr>
          <w:color w:val="FF0000"/>
          <w:sz w:val="24"/>
          <w:szCs w:val="24"/>
        </w:rPr>
        <w:t xml:space="preserve">malaria, HIV/AIDS, </w:t>
      </w:r>
      <w:r>
        <w:rPr>
          <w:color w:val="FF0000"/>
          <w:sz w:val="24"/>
          <w:szCs w:val="24"/>
        </w:rPr>
        <w:t>C</w:t>
      </w:r>
      <w:r w:rsidR="00426B76">
        <w:rPr>
          <w:color w:val="FF0000"/>
          <w:sz w:val="24"/>
          <w:szCs w:val="24"/>
        </w:rPr>
        <w:t xml:space="preserve">oronaviruset, </w:t>
      </w:r>
      <w:r w:rsidR="00622A97" w:rsidRPr="00F3065A">
        <w:rPr>
          <w:color w:val="FF0000"/>
          <w:sz w:val="24"/>
          <w:szCs w:val="24"/>
        </w:rPr>
        <w:t>Alzheimers, multippel sklerose, diabetes med flere</w:t>
      </w:r>
      <w:r w:rsidR="000D147D" w:rsidRPr="00F3065A">
        <w:rPr>
          <w:color w:val="FF0000"/>
          <w:sz w:val="24"/>
          <w:szCs w:val="24"/>
        </w:rPr>
        <w:t>, og vi</w:t>
      </w:r>
      <w:r w:rsidR="00622A97" w:rsidRPr="00F3065A">
        <w:rPr>
          <w:color w:val="FF0000"/>
          <w:sz w:val="24"/>
          <w:szCs w:val="24"/>
        </w:rPr>
        <w:t xml:space="preserve"> fokuserer på helseutdanning. Kampen mot polio er ikke helt vunnet, men </w:t>
      </w:r>
      <w:r w:rsidR="00E06FD4" w:rsidRPr="00F3065A">
        <w:rPr>
          <w:color w:val="FF0000"/>
          <w:sz w:val="24"/>
          <w:szCs w:val="24"/>
        </w:rPr>
        <w:t xml:space="preserve">med </w:t>
      </w:r>
      <w:r w:rsidR="00622A97" w:rsidRPr="00F3065A">
        <w:rPr>
          <w:color w:val="FF0000"/>
          <w:sz w:val="24"/>
          <w:szCs w:val="24"/>
        </w:rPr>
        <w:t xml:space="preserve">bare fire nye tilfeller hittil i 2021 </w:t>
      </w:r>
      <w:r w:rsidR="00E06FD4" w:rsidRPr="00F3065A">
        <w:rPr>
          <w:color w:val="FF0000"/>
          <w:sz w:val="24"/>
          <w:szCs w:val="24"/>
        </w:rPr>
        <w:t xml:space="preserve">har vi stort håp om at </w:t>
      </w:r>
      <w:r w:rsidR="00E6399C">
        <w:rPr>
          <w:color w:val="FF0000"/>
          <w:sz w:val="24"/>
          <w:szCs w:val="24"/>
        </w:rPr>
        <w:t xml:space="preserve">vi skal klare </w:t>
      </w:r>
      <w:r w:rsidR="00622A97" w:rsidRPr="00F3065A">
        <w:rPr>
          <w:color w:val="FF0000"/>
          <w:sz w:val="24"/>
          <w:szCs w:val="24"/>
        </w:rPr>
        <w:t>vårt mål om en poliofri verden i 2026.</w:t>
      </w:r>
    </w:p>
    <w:p w14:paraId="5646D82E" w14:textId="2D123FCB" w:rsidR="00622A97" w:rsidRPr="00F3065A" w:rsidRDefault="00622A97" w:rsidP="00622A97">
      <w:pPr>
        <w:rPr>
          <w:color w:val="FF0000"/>
          <w:sz w:val="24"/>
          <w:szCs w:val="24"/>
        </w:rPr>
      </w:pPr>
      <w:r w:rsidRPr="00F3065A">
        <w:rPr>
          <w:color w:val="FF0000"/>
          <w:sz w:val="24"/>
          <w:szCs w:val="24"/>
        </w:rPr>
        <w:t xml:space="preserve">Jeg har denne høsten vært og besøkt hele 33 flotte Rotary-klubber. Felles for de aller fleste er ønsket om å skaffe flere medlemmer og ønsket om å få ideer til gode prosjekter. Derfor har vi satt dette opp på programmet på presidentsamlingen midt i januar. Fint om dere alle </w:t>
      </w:r>
      <w:r w:rsidR="0038072B">
        <w:rPr>
          <w:color w:val="FF0000"/>
          <w:sz w:val="24"/>
          <w:szCs w:val="24"/>
        </w:rPr>
        <w:t>t</w:t>
      </w:r>
      <w:r w:rsidRPr="00F3065A">
        <w:rPr>
          <w:color w:val="FF0000"/>
          <w:sz w:val="24"/>
          <w:szCs w:val="24"/>
        </w:rPr>
        <w:t>ar med gode ideer og forslag til samlingen. Vårt ønske for neste år er enda flere rotarianere i distrikt 2290, «grow more, do more».</w:t>
      </w:r>
    </w:p>
    <w:p w14:paraId="2AC2718F" w14:textId="77777777" w:rsidR="00D2010D" w:rsidRDefault="00622A97" w:rsidP="00161492">
      <w:pPr>
        <w:spacing w:after="0"/>
        <w:rPr>
          <w:rFonts w:ascii="Bradley Hand ITC" w:hAnsi="Bradley Hand ITC"/>
          <w:b/>
          <w:bCs/>
          <w:color w:val="FF0000"/>
          <w:sz w:val="26"/>
          <w:szCs w:val="26"/>
        </w:rPr>
      </w:pPr>
      <w:r w:rsidRPr="00323EF2">
        <w:rPr>
          <w:rFonts w:ascii="Bradley Hand ITC" w:hAnsi="Bradley Hand ITC"/>
          <w:b/>
          <w:bCs/>
          <w:color w:val="FF0000"/>
          <w:sz w:val="26"/>
          <w:szCs w:val="26"/>
        </w:rPr>
        <w:t xml:space="preserve">Jeg ønsker dere alle en riktig flott julehelg og et strålende trygt og godt 2022.  Jeg gleder meg til å besøke de 10 siste klubbene neste halvår og jeg gleder meg til videre samarbeid med dere alle i vårt flotte distrikt. </w:t>
      </w:r>
    </w:p>
    <w:p w14:paraId="34FA06C3" w14:textId="77777777" w:rsidR="00161492" w:rsidRPr="00161492" w:rsidRDefault="00161492" w:rsidP="00161492">
      <w:pPr>
        <w:spacing w:after="0"/>
        <w:rPr>
          <w:rFonts w:ascii="Bradley Hand ITC" w:hAnsi="Bradley Hand ITC"/>
          <w:b/>
          <w:bCs/>
          <w:color w:val="FF0000"/>
          <w:sz w:val="8"/>
          <w:szCs w:val="8"/>
        </w:rPr>
      </w:pPr>
    </w:p>
    <w:p w14:paraId="519490A8" w14:textId="49826751" w:rsidR="0049322C" w:rsidRPr="00323EF2" w:rsidRDefault="00622A97" w:rsidP="00480CD3">
      <w:pPr>
        <w:rPr>
          <w:rFonts w:ascii="Bradley Hand ITC" w:hAnsi="Bradley Hand ITC" w:cs="Times New Roman"/>
          <w:b/>
          <w:bCs/>
          <w:color w:val="2F5496" w:themeColor="accent1" w:themeShade="BF"/>
          <w:sz w:val="26"/>
          <w:szCs w:val="26"/>
        </w:rPr>
      </w:pPr>
      <w:r w:rsidRPr="00323EF2">
        <w:rPr>
          <w:rFonts w:ascii="Bradley Hand ITC" w:hAnsi="Bradley Hand ITC"/>
          <w:b/>
          <w:bCs/>
          <w:color w:val="FF0000"/>
          <w:sz w:val="26"/>
          <w:szCs w:val="26"/>
        </w:rPr>
        <w:t>God jul og fredelig nyttår fra Sissel Berit, distriktsguvernør d2290</w:t>
      </w:r>
      <w:r w:rsidR="007451FD" w:rsidRPr="00323EF2">
        <w:rPr>
          <w:rFonts w:ascii="Bradley Hand ITC" w:hAnsi="Bradley Hand ITC"/>
          <w:b/>
          <w:bCs/>
          <w:color w:val="FF0000"/>
          <w:sz w:val="26"/>
          <w:szCs w:val="26"/>
        </w:rPr>
        <w:t>.</w:t>
      </w:r>
      <w:r w:rsidR="001D33F8" w:rsidRPr="00323EF2">
        <w:rPr>
          <w:rFonts w:ascii="Times New Roman" w:hAnsi="Times New Roman" w:cs="Times New Roman"/>
          <w:b/>
          <w:bCs/>
          <w:color w:val="2F5496" w:themeColor="accent1" w:themeShade="BF"/>
          <w:sz w:val="26"/>
          <w:szCs w:val="26"/>
        </w:rPr>
        <w:t xml:space="preserve"> </w:t>
      </w:r>
    </w:p>
    <w:sectPr w:rsidR="0049322C" w:rsidRPr="00323EF2" w:rsidSect="00D201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5pt;height:14.95pt;visibility:visible;mso-wrap-style:square" o:bullet="t">
        <v:imagedata r:id="rId1" o:title=""/>
      </v:shape>
    </w:pict>
  </w:numPicBullet>
  <w:numPicBullet w:numPicBulletId="1">
    <w:pict>
      <v:shape id="_x0000_i1043" type="#_x0000_t75" style="width:14.95pt;height:6.65pt;visibility:visible;mso-wrap-style:square" o:bullet="t">
        <v:imagedata r:id="rId2" o:title=""/>
      </v:shape>
    </w:pict>
  </w:numPicBullet>
  <w:abstractNum w:abstractNumId="0" w15:restartNumberingAfterBreak="0">
    <w:nsid w:val="0F7A78C5"/>
    <w:multiLevelType w:val="hybridMultilevel"/>
    <w:tmpl w:val="F768DBA2"/>
    <w:lvl w:ilvl="0" w:tplc="690201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308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C8EE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44D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7634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AC98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0E3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10E3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2EBB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DA0E2A"/>
    <w:multiLevelType w:val="hybridMultilevel"/>
    <w:tmpl w:val="A460667E"/>
    <w:lvl w:ilvl="0" w:tplc="755CE890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71803"/>
    <w:multiLevelType w:val="hybridMultilevel"/>
    <w:tmpl w:val="A9AA7BC4"/>
    <w:lvl w:ilvl="0" w:tplc="971ECE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40AF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A6C1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4CC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8B0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7052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ECBC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845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AC6D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2A"/>
    <w:rsid w:val="0000782B"/>
    <w:rsid w:val="00007F12"/>
    <w:rsid w:val="00010D9D"/>
    <w:rsid w:val="000152B6"/>
    <w:rsid w:val="00021B3D"/>
    <w:rsid w:val="000302B6"/>
    <w:rsid w:val="000320FE"/>
    <w:rsid w:val="000321B8"/>
    <w:rsid w:val="00055E2C"/>
    <w:rsid w:val="000622C7"/>
    <w:rsid w:val="000672B0"/>
    <w:rsid w:val="000710B0"/>
    <w:rsid w:val="00071B7C"/>
    <w:rsid w:val="000840F5"/>
    <w:rsid w:val="00087DD6"/>
    <w:rsid w:val="000900C6"/>
    <w:rsid w:val="00090CD1"/>
    <w:rsid w:val="00092389"/>
    <w:rsid w:val="000928C0"/>
    <w:rsid w:val="00097BB1"/>
    <w:rsid w:val="000B2EB2"/>
    <w:rsid w:val="000B3D99"/>
    <w:rsid w:val="000B45C0"/>
    <w:rsid w:val="000B637D"/>
    <w:rsid w:val="000B6553"/>
    <w:rsid w:val="000C0DA8"/>
    <w:rsid w:val="000D147D"/>
    <w:rsid w:val="000D2E5E"/>
    <w:rsid w:val="000E0ACB"/>
    <w:rsid w:val="000E38E2"/>
    <w:rsid w:val="000E3A9A"/>
    <w:rsid w:val="00104B6B"/>
    <w:rsid w:val="00113E42"/>
    <w:rsid w:val="0011441E"/>
    <w:rsid w:val="00124786"/>
    <w:rsid w:val="00126041"/>
    <w:rsid w:val="00134FFB"/>
    <w:rsid w:val="00143668"/>
    <w:rsid w:val="00151B67"/>
    <w:rsid w:val="00161492"/>
    <w:rsid w:val="0016369B"/>
    <w:rsid w:val="00166F63"/>
    <w:rsid w:val="00176AB6"/>
    <w:rsid w:val="001770D0"/>
    <w:rsid w:val="00187FBB"/>
    <w:rsid w:val="001906BA"/>
    <w:rsid w:val="001964C2"/>
    <w:rsid w:val="001A1F93"/>
    <w:rsid w:val="001A24CB"/>
    <w:rsid w:val="001A3307"/>
    <w:rsid w:val="001A42F8"/>
    <w:rsid w:val="001B1D61"/>
    <w:rsid w:val="001B536A"/>
    <w:rsid w:val="001B59D9"/>
    <w:rsid w:val="001B638A"/>
    <w:rsid w:val="001B692D"/>
    <w:rsid w:val="001B7564"/>
    <w:rsid w:val="001C3AA1"/>
    <w:rsid w:val="001D33F8"/>
    <w:rsid w:val="001D7C61"/>
    <w:rsid w:val="001E3311"/>
    <w:rsid w:val="001E3F88"/>
    <w:rsid w:val="001E5539"/>
    <w:rsid w:val="001E5A57"/>
    <w:rsid w:val="001E6654"/>
    <w:rsid w:val="001F1BE1"/>
    <w:rsid w:val="001F309D"/>
    <w:rsid w:val="001F64E2"/>
    <w:rsid w:val="001F7434"/>
    <w:rsid w:val="001F7B60"/>
    <w:rsid w:val="002022A3"/>
    <w:rsid w:val="002064B1"/>
    <w:rsid w:val="0021065F"/>
    <w:rsid w:val="00210B68"/>
    <w:rsid w:val="0021291A"/>
    <w:rsid w:val="00215B86"/>
    <w:rsid w:val="002259F6"/>
    <w:rsid w:val="00235683"/>
    <w:rsid w:val="002358BE"/>
    <w:rsid w:val="00235B46"/>
    <w:rsid w:val="00241F0C"/>
    <w:rsid w:val="00242C7E"/>
    <w:rsid w:val="00243378"/>
    <w:rsid w:val="00250E09"/>
    <w:rsid w:val="002553EB"/>
    <w:rsid w:val="0027048A"/>
    <w:rsid w:val="00277540"/>
    <w:rsid w:val="00277D2C"/>
    <w:rsid w:val="00280C48"/>
    <w:rsid w:val="002823EF"/>
    <w:rsid w:val="002A2909"/>
    <w:rsid w:val="002B2934"/>
    <w:rsid w:val="002B404C"/>
    <w:rsid w:val="002B4CC3"/>
    <w:rsid w:val="002B6DD8"/>
    <w:rsid w:val="002B6FC1"/>
    <w:rsid w:val="002C37CD"/>
    <w:rsid w:val="002C50B1"/>
    <w:rsid w:val="002C5CDE"/>
    <w:rsid w:val="002D357D"/>
    <w:rsid w:val="002D669E"/>
    <w:rsid w:val="002E2028"/>
    <w:rsid w:val="002F26B9"/>
    <w:rsid w:val="00300246"/>
    <w:rsid w:val="0030063D"/>
    <w:rsid w:val="00301247"/>
    <w:rsid w:val="00301D3B"/>
    <w:rsid w:val="003044A1"/>
    <w:rsid w:val="003047D1"/>
    <w:rsid w:val="00305929"/>
    <w:rsid w:val="00311DB6"/>
    <w:rsid w:val="00323EF2"/>
    <w:rsid w:val="00332DB7"/>
    <w:rsid w:val="003336F5"/>
    <w:rsid w:val="00342A3A"/>
    <w:rsid w:val="00346440"/>
    <w:rsid w:val="00351605"/>
    <w:rsid w:val="003573BA"/>
    <w:rsid w:val="0035785A"/>
    <w:rsid w:val="0036192C"/>
    <w:rsid w:val="00363943"/>
    <w:rsid w:val="0038072B"/>
    <w:rsid w:val="0038110F"/>
    <w:rsid w:val="00396D33"/>
    <w:rsid w:val="003B00D4"/>
    <w:rsid w:val="003B1915"/>
    <w:rsid w:val="003B2317"/>
    <w:rsid w:val="003B3FEC"/>
    <w:rsid w:val="003B7AC7"/>
    <w:rsid w:val="003C48BC"/>
    <w:rsid w:val="003C6A9C"/>
    <w:rsid w:val="003E09C2"/>
    <w:rsid w:val="003E0A55"/>
    <w:rsid w:val="003E4C89"/>
    <w:rsid w:val="003F5D35"/>
    <w:rsid w:val="003F5E19"/>
    <w:rsid w:val="00401A33"/>
    <w:rsid w:val="00401E68"/>
    <w:rsid w:val="00402507"/>
    <w:rsid w:val="00426B76"/>
    <w:rsid w:val="00427AB6"/>
    <w:rsid w:val="0043682E"/>
    <w:rsid w:val="004471F8"/>
    <w:rsid w:val="00456AAA"/>
    <w:rsid w:val="00463C0D"/>
    <w:rsid w:val="004752FA"/>
    <w:rsid w:val="00475CBE"/>
    <w:rsid w:val="0047686D"/>
    <w:rsid w:val="0048089F"/>
    <w:rsid w:val="00480AEC"/>
    <w:rsid w:val="00480CD3"/>
    <w:rsid w:val="004838C7"/>
    <w:rsid w:val="00487F0C"/>
    <w:rsid w:val="0049322C"/>
    <w:rsid w:val="004A2015"/>
    <w:rsid w:val="004A44ED"/>
    <w:rsid w:val="004A6C9B"/>
    <w:rsid w:val="004B3F40"/>
    <w:rsid w:val="004C0CAA"/>
    <w:rsid w:val="004C706F"/>
    <w:rsid w:val="004C7FBF"/>
    <w:rsid w:val="004D0D62"/>
    <w:rsid w:val="004D3096"/>
    <w:rsid w:val="004D5771"/>
    <w:rsid w:val="004E4186"/>
    <w:rsid w:val="004E7D7D"/>
    <w:rsid w:val="005012A6"/>
    <w:rsid w:val="00514D9C"/>
    <w:rsid w:val="00522151"/>
    <w:rsid w:val="0052591F"/>
    <w:rsid w:val="00531589"/>
    <w:rsid w:val="005317A4"/>
    <w:rsid w:val="005361BC"/>
    <w:rsid w:val="0055038A"/>
    <w:rsid w:val="0055452E"/>
    <w:rsid w:val="00554E36"/>
    <w:rsid w:val="00557E2B"/>
    <w:rsid w:val="0057135C"/>
    <w:rsid w:val="00574F16"/>
    <w:rsid w:val="00581DAA"/>
    <w:rsid w:val="0058221E"/>
    <w:rsid w:val="00592E7D"/>
    <w:rsid w:val="00595845"/>
    <w:rsid w:val="005A60C1"/>
    <w:rsid w:val="005A6B6D"/>
    <w:rsid w:val="005B29C4"/>
    <w:rsid w:val="005B453E"/>
    <w:rsid w:val="005E0406"/>
    <w:rsid w:val="005E2EA2"/>
    <w:rsid w:val="005E6558"/>
    <w:rsid w:val="005F1D4B"/>
    <w:rsid w:val="00611120"/>
    <w:rsid w:val="00620621"/>
    <w:rsid w:val="00622A97"/>
    <w:rsid w:val="00624379"/>
    <w:rsid w:val="00626660"/>
    <w:rsid w:val="0063316D"/>
    <w:rsid w:val="00644CC2"/>
    <w:rsid w:val="00646AE7"/>
    <w:rsid w:val="00655309"/>
    <w:rsid w:val="006572EC"/>
    <w:rsid w:val="00661441"/>
    <w:rsid w:val="006649C3"/>
    <w:rsid w:val="006703E3"/>
    <w:rsid w:val="006706DA"/>
    <w:rsid w:val="0067164A"/>
    <w:rsid w:val="00671B7F"/>
    <w:rsid w:val="00671EB0"/>
    <w:rsid w:val="00685093"/>
    <w:rsid w:val="0068624A"/>
    <w:rsid w:val="00690055"/>
    <w:rsid w:val="00690241"/>
    <w:rsid w:val="00694C73"/>
    <w:rsid w:val="006A00C0"/>
    <w:rsid w:val="006A2F4D"/>
    <w:rsid w:val="006B6FBC"/>
    <w:rsid w:val="006C20E3"/>
    <w:rsid w:val="006C7906"/>
    <w:rsid w:val="006C7989"/>
    <w:rsid w:val="006E3613"/>
    <w:rsid w:val="006E5BD5"/>
    <w:rsid w:val="006E7B9D"/>
    <w:rsid w:val="006F1F16"/>
    <w:rsid w:val="006F2988"/>
    <w:rsid w:val="006F2A27"/>
    <w:rsid w:val="007015FC"/>
    <w:rsid w:val="00701BC4"/>
    <w:rsid w:val="00704B2C"/>
    <w:rsid w:val="00706EA0"/>
    <w:rsid w:val="00714D30"/>
    <w:rsid w:val="00722FAE"/>
    <w:rsid w:val="007259AA"/>
    <w:rsid w:val="00727E3B"/>
    <w:rsid w:val="00734341"/>
    <w:rsid w:val="007451FD"/>
    <w:rsid w:val="007466DB"/>
    <w:rsid w:val="00746EE1"/>
    <w:rsid w:val="0075025E"/>
    <w:rsid w:val="00756479"/>
    <w:rsid w:val="007631B4"/>
    <w:rsid w:val="007679BB"/>
    <w:rsid w:val="007757AC"/>
    <w:rsid w:val="007818D9"/>
    <w:rsid w:val="00782AD9"/>
    <w:rsid w:val="007A1C70"/>
    <w:rsid w:val="007A2991"/>
    <w:rsid w:val="007B21E1"/>
    <w:rsid w:val="007B2C21"/>
    <w:rsid w:val="007B573B"/>
    <w:rsid w:val="007C0F7F"/>
    <w:rsid w:val="007D283A"/>
    <w:rsid w:val="007D34A2"/>
    <w:rsid w:val="007D6D95"/>
    <w:rsid w:val="007E1B00"/>
    <w:rsid w:val="007E5F92"/>
    <w:rsid w:val="007F36A8"/>
    <w:rsid w:val="007F44AF"/>
    <w:rsid w:val="007F50C5"/>
    <w:rsid w:val="00801DD9"/>
    <w:rsid w:val="00805EED"/>
    <w:rsid w:val="00812D24"/>
    <w:rsid w:val="0081368E"/>
    <w:rsid w:val="00822FB2"/>
    <w:rsid w:val="00825B6D"/>
    <w:rsid w:val="008373C3"/>
    <w:rsid w:val="0083740A"/>
    <w:rsid w:val="008454E5"/>
    <w:rsid w:val="008646AA"/>
    <w:rsid w:val="00875903"/>
    <w:rsid w:val="0088194D"/>
    <w:rsid w:val="008923AC"/>
    <w:rsid w:val="00892D07"/>
    <w:rsid w:val="00893C33"/>
    <w:rsid w:val="00895DD1"/>
    <w:rsid w:val="00895F9B"/>
    <w:rsid w:val="008B1070"/>
    <w:rsid w:val="008B13AD"/>
    <w:rsid w:val="008B25F3"/>
    <w:rsid w:val="008C41A5"/>
    <w:rsid w:val="008D4EF7"/>
    <w:rsid w:val="008E32FA"/>
    <w:rsid w:val="008E4407"/>
    <w:rsid w:val="008F7BEA"/>
    <w:rsid w:val="00901720"/>
    <w:rsid w:val="00904C64"/>
    <w:rsid w:val="009057D2"/>
    <w:rsid w:val="0091765D"/>
    <w:rsid w:val="00920680"/>
    <w:rsid w:val="00923650"/>
    <w:rsid w:val="00924A3F"/>
    <w:rsid w:val="00935CB4"/>
    <w:rsid w:val="0094075A"/>
    <w:rsid w:val="00944830"/>
    <w:rsid w:val="0095338B"/>
    <w:rsid w:val="00953AB4"/>
    <w:rsid w:val="0096514F"/>
    <w:rsid w:val="00966863"/>
    <w:rsid w:val="009809F6"/>
    <w:rsid w:val="00987BCF"/>
    <w:rsid w:val="00990188"/>
    <w:rsid w:val="009911C1"/>
    <w:rsid w:val="00992A1D"/>
    <w:rsid w:val="009944BF"/>
    <w:rsid w:val="00996E4A"/>
    <w:rsid w:val="009A2E91"/>
    <w:rsid w:val="009D0A76"/>
    <w:rsid w:val="009E1AF6"/>
    <w:rsid w:val="009E77EE"/>
    <w:rsid w:val="009F4DA9"/>
    <w:rsid w:val="009F5322"/>
    <w:rsid w:val="009F7751"/>
    <w:rsid w:val="00A01C5C"/>
    <w:rsid w:val="00A0276D"/>
    <w:rsid w:val="00A16652"/>
    <w:rsid w:val="00A23935"/>
    <w:rsid w:val="00A25406"/>
    <w:rsid w:val="00A33F9A"/>
    <w:rsid w:val="00A4203B"/>
    <w:rsid w:val="00A46CB4"/>
    <w:rsid w:val="00A524C6"/>
    <w:rsid w:val="00A54E2B"/>
    <w:rsid w:val="00A75D97"/>
    <w:rsid w:val="00A75DD9"/>
    <w:rsid w:val="00A84BDF"/>
    <w:rsid w:val="00A863B5"/>
    <w:rsid w:val="00A906B1"/>
    <w:rsid w:val="00A9333E"/>
    <w:rsid w:val="00A96539"/>
    <w:rsid w:val="00A9783D"/>
    <w:rsid w:val="00AA0296"/>
    <w:rsid w:val="00AA3ADE"/>
    <w:rsid w:val="00AA7476"/>
    <w:rsid w:val="00AC0B0F"/>
    <w:rsid w:val="00AC1227"/>
    <w:rsid w:val="00AD06E5"/>
    <w:rsid w:val="00AD4945"/>
    <w:rsid w:val="00AE1392"/>
    <w:rsid w:val="00AE2475"/>
    <w:rsid w:val="00AE7A82"/>
    <w:rsid w:val="00AF7BB3"/>
    <w:rsid w:val="00B0210B"/>
    <w:rsid w:val="00B02DB6"/>
    <w:rsid w:val="00B07857"/>
    <w:rsid w:val="00B11494"/>
    <w:rsid w:val="00B245A3"/>
    <w:rsid w:val="00B376F8"/>
    <w:rsid w:val="00B43FA1"/>
    <w:rsid w:val="00B80A49"/>
    <w:rsid w:val="00B856EF"/>
    <w:rsid w:val="00B8598C"/>
    <w:rsid w:val="00B8705F"/>
    <w:rsid w:val="00B87E67"/>
    <w:rsid w:val="00B91999"/>
    <w:rsid w:val="00B92A2A"/>
    <w:rsid w:val="00B94512"/>
    <w:rsid w:val="00B94BBF"/>
    <w:rsid w:val="00BA0A13"/>
    <w:rsid w:val="00BA1572"/>
    <w:rsid w:val="00BB32CB"/>
    <w:rsid w:val="00BC2775"/>
    <w:rsid w:val="00BC43EE"/>
    <w:rsid w:val="00BC67A7"/>
    <w:rsid w:val="00BC7DE1"/>
    <w:rsid w:val="00BD06CF"/>
    <w:rsid w:val="00BE6DD5"/>
    <w:rsid w:val="00BF228F"/>
    <w:rsid w:val="00C05518"/>
    <w:rsid w:val="00C14532"/>
    <w:rsid w:val="00C17350"/>
    <w:rsid w:val="00C231BB"/>
    <w:rsid w:val="00C32FE3"/>
    <w:rsid w:val="00C3537A"/>
    <w:rsid w:val="00C361B4"/>
    <w:rsid w:val="00C46909"/>
    <w:rsid w:val="00C469B4"/>
    <w:rsid w:val="00C47BA9"/>
    <w:rsid w:val="00C5060A"/>
    <w:rsid w:val="00C50ED1"/>
    <w:rsid w:val="00C57C12"/>
    <w:rsid w:val="00C6043A"/>
    <w:rsid w:val="00C61058"/>
    <w:rsid w:val="00C61094"/>
    <w:rsid w:val="00C65707"/>
    <w:rsid w:val="00C75D68"/>
    <w:rsid w:val="00C77572"/>
    <w:rsid w:val="00C77AEC"/>
    <w:rsid w:val="00C803C0"/>
    <w:rsid w:val="00C90D18"/>
    <w:rsid w:val="00C951A2"/>
    <w:rsid w:val="00C954E9"/>
    <w:rsid w:val="00C97313"/>
    <w:rsid w:val="00C97699"/>
    <w:rsid w:val="00CA0F7A"/>
    <w:rsid w:val="00CA157F"/>
    <w:rsid w:val="00CA3C3C"/>
    <w:rsid w:val="00CA7221"/>
    <w:rsid w:val="00CB1424"/>
    <w:rsid w:val="00CB3975"/>
    <w:rsid w:val="00CC32CB"/>
    <w:rsid w:val="00CC48F9"/>
    <w:rsid w:val="00CC6763"/>
    <w:rsid w:val="00CC7732"/>
    <w:rsid w:val="00CD416B"/>
    <w:rsid w:val="00CD5EF1"/>
    <w:rsid w:val="00CD6C35"/>
    <w:rsid w:val="00CE3AFA"/>
    <w:rsid w:val="00CF03ED"/>
    <w:rsid w:val="00D003EF"/>
    <w:rsid w:val="00D01D5C"/>
    <w:rsid w:val="00D02156"/>
    <w:rsid w:val="00D173A5"/>
    <w:rsid w:val="00D17696"/>
    <w:rsid w:val="00D17938"/>
    <w:rsid w:val="00D2010D"/>
    <w:rsid w:val="00D21994"/>
    <w:rsid w:val="00D26A6E"/>
    <w:rsid w:val="00D27CC4"/>
    <w:rsid w:val="00D330B1"/>
    <w:rsid w:val="00D34A2A"/>
    <w:rsid w:val="00D448B8"/>
    <w:rsid w:val="00D45AD2"/>
    <w:rsid w:val="00D51DC2"/>
    <w:rsid w:val="00D5226B"/>
    <w:rsid w:val="00D538B1"/>
    <w:rsid w:val="00D65926"/>
    <w:rsid w:val="00D73105"/>
    <w:rsid w:val="00D835F8"/>
    <w:rsid w:val="00D85C30"/>
    <w:rsid w:val="00D87D9B"/>
    <w:rsid w:val="00DA33AE"/>
    <w:rsid w:val="00DC041F"/>
    <w:rsid w:val="00DC2319"/>
    <w:rsid w:val="00DC59B1"/>
    <w:rsid w:val="00DD31E4"/>
    <w:rsid w:val="00DD345C"/>
    <w:rsid w:val="00DD37CF"/>
    <w:rsid w:val="00DE029C"/>
    <w:rsid w:val="00DE4255"/>
    <w:rsid w:val="00DE5072"/>
    <w:rsid w:val="00DF2CF1"/>
    <w:rsid w:val="00DF7282"/>
    <w:rsid w:val="00DF73DF"/>
    <w:rsid w:val="00E01456"/>
    <w:rsid w:val="00E041D4"/>
    <w:rsid w:val="00E06035"/>
    <w:rsid w:val="00E06FD4"/>
    <w:rsid w:val="00E35A9E"/>
    <w:rsid w:val="00E42A83"/>
    <w:rsid w:val="00E5406D"/>
    <w:rsid w:val="00E61002"/>
    <w:rsid w:val="00E6399C"/>
    <w:rsid w:val="00E64091"/>
    <w:rsid w:val="00E64AC7"/>
    <w:rsid w:val="00E736E3"/>
    <w:rsid w:val="00E76A3B"/>
    <w:rsid w:val="00E80D0D"/>
    <w:rsid w:val="00E83E9D"/>
    <w:rsid w:val="00E84AF0"/>
    <w:rsid w:val="00E85E63"/>
    <w:rsid w:val="00E922CC"/>
    <w:rsid w:val="00E9371E"/>
    <w:rsid w:val="00E947BB"/>
    <w:rsid w:val="00EA4BCD"/>
    <w:rsid w:val="00EA751F"/>
    <w:rsid w:val="00EB062E"/>
    <w:rsid w:val="00EB144E"/>
    <w:rsid w:val="00EC439D"/>
    <w:rsid w:val="00EC6CAA"/>
    <w:rsid w:val="00ED6765"/>
    <w:rsid w:val="00EE37C3"/>
    <w:rsid w:val="00EE667B"/>
    <w:rsid w:val="00EE6B8C"/>
    <w:rsid w:val="00EF3365"/>
    <w:rsid w:val="00EF35AB"/>
    <w:rsid w:val="00EF4D4D"/>
    <w:rsid w:val="00EF5D92"/>
    <w:rsid w:val="00F010AD"/>
    <w:rsid w:val="00F057D7"/>
    <w:rsid w:val="00F11F90"/>
    <w:rsid w:val="00F20AFA"/>
    <w:rsid w:val="00F243F5"/>
    <w:rsid w:val="00F3065A"/>
    <w:rsid w:val="00F34F40"/>
    <w:rsid w:val="00F36E42"/>
    <w:rsid w:val="00F42D25"/>
    <w:rsid w:val="00F61BC5"/>
    <w:rsid w:val="00F7715C"/>
    <w:rsid w:val="00F80010"/>
    <w:rsid w:val="00F84489"/>
    <w:rsid w:val="00F901A0"/>
    <w:rsid w:val="00F91117"/>
    <w:rsid w:val="00F9225B"/>
    <w:rsid w:val="00F93DB8"/>
    <w:rsid w:val="00FA3BF3"/>
    <w:rsid w:val="00FA6783"/>
    <w:rsid w:val="00FB0A00"/>
    <w:rsid w:val="00FB1FD4"/>
    <w:rsid w:val="00FE08B2"/>
    <w:rsid w:val="00FE09D4"/>
    <w:rsid w:val="00FE0F4F"/>
    <w:rsid w:val="00FE20A1"/>
    <w:rsid w:val="00FE4502"/>
    <w:rsid w:val="00FE5A18"/>
    <w:rsid w:val="00FF0CB0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5E10"/>
  <w15:docId w15:val="{487020E7-DA3B-4895-ACF4-E4A8CDD6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E85E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5">
    <w:name w:val="heading 5"/>
    <w:basedOn w:val="Normal"/>
    <w:link w:val="Overskrift5Tegn"/>
    <w:uiPriority w:val="9"/>
    <w:qFormat/>
    <w:rsid w:val="00E85E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92A2A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11DB6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85E63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E85E63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8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F91117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305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Berit Hoell</dc:creator>
  <cp:keywords/>
  <dc:description/>
  <cp:lastModifiedBy>astrid.knutsen15@gmail.com</cp:lastModifiedBy>
  <cp:revision>2</cp:revision>
  <cp:lastPrinted>2021-12-09T14:07:00Z</cp:lastPrinted>
  <dcterms:created xsi:type="dcterms:W3CDTF">2021-12-10T19:10:00Z</dcterms:created>
  <dcterms:modified xsi:type="dcterms:W3CDTF">2021-12-10T19:10:00Z</dcterms:modified>
</cp:coreProperties>
</file>